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autofit"/>
        <w:tblLook w:firstColumn="1" w:firstRow="1" w:lastColumn="0" w:lastRow="0" w:noHBand="0" w:noVBand="1" w:val="04A0"/>
      </w:tblPr>
      <w:tblGrid>
        <w:gridCol w:w="10262"/>
      </w:tblGrid>
      <w:tr>
        <w:tc>
          <w:tcPr>
            <w:tcW w:type="dxa" w:w="10262"/>
            <w:shd w:fill="144E66"/>
            <w:tcMar>
              <w:top w:w="180" w:type="dxa"/>
              <w:start w:w="180" w:type="dxa"/>
              <w:bottom w:w="180" w:type="dxa"/>
              <w:end w:w="180" w:type="dxa"/>
            </w:tcMar>
            <w:vAlign w:val="center"/>
          </w:tcPr>
          <w:p>
            <w:pPr>
              <w:spacing w:after="60"/>
              <w:jc w:val="center"/>
            </w:pPr>
            <w:r>
              <w:rPr>
                <w:rFonts w:ascii="Aptos" w:hAnsi="Aptos"/>
                <w:b/>
                <w:color w:val="FFFFFF"/>
                <w:sz w:val="44"/>
              </w:rPr>
              <w:t>Sadık Süme</w:t>
            </w:r>
          </w:p>
          <w:p>
            <w:pPr>
              <w:spacing w:after="40"/>
              <w:jc w:val="center"/>
            </w:pPr>
            <w:r>
              <w:rPr>
                <w:rFonts w:ascii="Aptos" w:hAnsi="Aptos"/>
                <w:b/>
                <w:color w:val="FFFFFF"/>
                <w:sz w:val="23"/>
              </w:rPr>
              <w:t>Electrical and Electronics Engineer</w:t>
            </w:r>
          </w:p>
          <w:p>
            <w:pPr>
              <w:spacing w:after="0"/>
              <w:jc w:val="center"/>
            </w:pPr>
            <w:r>
              <w:rPr>
                <w:rFonts w:ascii="Aptos" w:hAnsi="Aptos"/>
                <w:b w:val="0"/>
                <w:color w:val="FFFFFF"/>
                <w:sz w:val="19"/>
              </w:rPr>
              <w:t>20+ years of experience in electronics design, PCB development, embedded systems, and field-ready product execution.</w:t>
            </w:r>
          </w:p>
        </w:tc>
      </w:tr>
    </w:tbl>
    <w:p>
      <w:pPr>
        <w:spacing w:after="160" w:line="276" w:lineRule="auto" w:before="100"/>
        <w:jc w:val="center"/>
      </w:pPr>
      <w:r>
        <w:rPr>
          <w:rFonts w:ascii="Aptos" w:hAnsi="Aptos"/>
          <w:b w:val="0"/>
          <w:color w:val="5A6978"/>
          <w:sz w:val="18"/>
        </w:rPr>
        <w:t>Ataşehir, Istanbul 34755 | +90 555 299 00 99 | info@sadiksume.com | www.sadiksume.com</w:t>
      </w:r>
    </w:p>
    <w:p>
      <w:pPr>
        <w:spacing w:before="200" w:after="100"/>
        <w:pBdr>
          <w:bottom w:val="single" w:sz="6" w:space="1" w:color="C7D3DD"/>
        </w:pBdr>
      </w:pPr>
      <w:r>
        <w:rPr>
          <w:rFonts w:ascii="Aptos" w:hAnsi="Aptos"/>
          <w:b/>
          <w:color w:val="144E66"/>
          <w:sz w:val="23"/>
        </w:rPr>
        <w:t>PROFILE</w:t>
      </w:r>
    </w:p>
    <w:p>
      <w:pPr>
        <w:spacing w:after="120" w:line="276" w:lineRule="auto"/>
      </w:pPr>
      <w:r>
        <w:rPr>
          <w:rFonts w:ascii="Aptos" w:hAnsi="Aptos"/>
          <w:b w:val="0"/>
          <w:color w:val="1F2937"/>
          <w:sz w:val="21"/>
        </w:rPr>
        <w:t>Electrical and electronics engineer with 20+ years of experience across automotive, elevator, industrial, RFID, and embedded product development. My work covers system architecture, electronics design, PCB layout, firmware coordination, validation, production transfer, and field feedback so products stay manufacturable and dependable in real use.</w:t>
      </w:r>
    </w:p>
    <w:p>
      <w:pPr>
        <w:spacing w:before="200" w:after="100"/>
        <w:pBdr>
          <w:bottom w:val="single" w:sz="6" w:space="1" w:color="C7D3DD"/>
        </w:pBdr>
      </w:pPr>
      <w:r>
        <w:rPr>
          <w:rFonts w:ascii="Aptos" w:hAnsi="Aptos"/>
          <w:b/>
          <w:color w:val="144E66"/>
          <w:sz w:val="23"/>
        </w:rPr>
        <w:t>QUICK SNAPSHOT</w:t>
      </w:r>
    </w:p>
    <w:tbl>
      <w:tblPr>
        <w:tblW w:type="auto" w:w="0"/>
        <w:jc w:val="center"/>
        <w:tblLayout w:type="autofit"/>
        <w:tblLook w:firstColumn="1" w:firstRow="1" w:lastColumn="0" w:lastRow="0" w:noHBand="0" w:noVBand="1" w:val="04A0"/>
      </w:tblPr>
      <w:tblGrid>
        <w:gridCol w:w="5131"/>
        <w:gridCol w:w="5131"/>
      </w:tblGrid>
      <w:tr>
        <w:tc>
          <w:tcPr>
            <w:tcW w:type="dxa" w:w="5131"/>
            <w:shd w:fill="E6F0F4"/>
            <w:tcMar>
              <w:top w:w="120" w:type="dxa"/>
              <w:start w:w="160" w:type="dxa"/>
              <w:bottom w:w="120" w:type="dxa"/>
              <w:end w:w="160" w:type="dxa"/>
            </w:tcMar>
            <w:vAlign w:val="center"/>
          </w:tcPr>
          <w:p>
            <w:pPr>
              <w:spacing w:after="40"/>
            </w:pPr>
            <w:r>
              <w:rPr>
                <w:rFonts w:ascii="Aptos" w:hAnsi="Aptos"/>
                <w:b/>
                <w:color w:val="144E66"/>
                <w:sz w:val="17"/>
              </w:rPr>
              <w:t>Born</w:t>
            </w:r>
          </w:p>
          <w:p>
            <w:pPr>
              <w:spacing w:after="0"/>
            </w:pPr>
            <w:r>
              <w:rPr>
                <w:rFonts w:ascii="Aptos" w:hAnsi="Aptos"/>
                <w:b/>
                <w:color w:val="1F2937"/>
                <w:sz w:val="21"/>
              </w:rPr>
              <w:t>1981</w:t>
            </w:r>
          </w:p>
        </w:tc>
        <w:tc>
          <w:tcPr>
            <w:tcW w:type="dxa" w:w="5131"/>
            <w:shd w:fill="E6F0F4"/>
            <w:tcMar>
              <w:top w:w="120" w:type="dxa"/>
              <w:start w:w="160" w:type="dxa"/>
              <w:bottom w:w="120" w:type="dxa"/>
              <w:end w:w="160" w:type="dxa"/>
            </w:tcMar>
            <w:vAlign w:val="center"/>
          </w:tcPr>
          <w:p>
            <w:pPr>
              <w:spacing w:after="40"/>
            </w:pPr>
            <w:r>
              <w:rPr>
                <w:rFonts w:ascii="Aptos" w:hAnsi="Aptos"/>
                <w:b/>
                <w:color w:val="144E66"/>
                <w:sz w:val="17"/>
              </w:rPr>
              <w:t>Experience</w:t>
            </w:r>
          </w:p>
          <w:p>
            <w:pPr>
              <w:spacing w:after="0"/>
            </w:pPr>
            <w:r>
              <w:rPr>
                <w:rFonts w:ascii="Aptos" w:hAnsi="Aptos"/>
                <w:b/>
                <w:color w:val="1F2937"/>
                <w:sz w:val="21"/>
              </w:rPr>
              <w:t>20+ years</w:t>
            </w:r>
          </w:p>
        </w:tc>
      </w:tr>
      <w:tr>
        <w:tc>
          <w:tcPr>
            <w:tcW w:type="dxa" w:w="5131"/>
            <w:shd w:fill="E6F0F4"/>
            <w:tcMar>
              <w:top w:w="120" w:type="dxa"/>
              <w:start w:w="160" w:type="dxa"/>
              <w:bottom w:w="120" w:type="dxa"/>
              <w:end w:w="160" w:type="dxa"/>
            </w:tcMar>
            <w:vAlign w:val="center"/>
          </w:tcPr>
          <w:p>
            <w:pPr>
              <w:spacing w:after="40"/>
            </w:pPr>
            <w:r>
              <w:rPr>
                <w:rFonts w:ascii="Aptos" w:hAnsi="Aptos"/>
                <w:b/>
                <w:color w:val="144E66"/>
                <w:sz w:val="17"/>
              </w:rPr>
              <w:t>Primary roles</w:t>
            </w:r>
          </w:p>
          <w:p>
            <w:pPr>
              <w:spacing w:after="0"/>
            </w:pPr>
            <w:r>
              <w:rPr>
                <w:rFonts w:ascii="Aptos" w:hAnsi="Aptos"/>
                <w:b/>
                <w:color w:val="1F2937"/>
                <w:sz w:val="21"/>
              </w:rPr>
              <w:t>R&amp;D management, product development</w:t>
            </w:r>
          </w:p>
        </w:tc>
        <w:tc>
          <w:tcPr>
            <w:tcW w:type="dxa" w:w="5131"/>
            <w:shd w:fill="E6F0F4"/>
            <w:tcMar>
              <w:top w:w="120" w:type="dxa"/>
              <w:start w:w="160" w:type="dxa"/>
              <w:bottom w:w="120" w:type="dxa"/>
              <w:end w:w="160" w:type="dxa"/>
            </w:tcMar>
            <w:vAlign w:val="center"/>
          </w:tcPr>
          <w:p>
            <w:pPr>
              <w:spacing w:after="40"/>
            </w:pPr>
            <w:r>
              <w:rPr>
                <w:rFonts w:ascii="Aptos" w:hAnsi="Aptos"/>
                <w:b/>
                <w:color w:val="144E66"/>
                <w:sz w:val="17"/>
              </w:rPr>
              <w:t>Scope</w:t>
            </w:r>
          </w:p>
          <w:p>
            <w:pPr>
              <w:spacing w:after="0"/>
            </w:pPr>
            <w:r>
              <w:rPr>
                <w:rFonts w:ascii="Aptos" w:hAnsi="Aptos"/>
                <w:b/>
                <w:color w:val="1F2937"/>
                <w:sz w:val="21"/>
              </w:rPr>
              <w:t>Hardware, firmware, PCB, field readiness</w:t>
            </w:r>
          </w:p>
        </w:tc>
      </w:tr>
    </w:tbl>
    <w:p>
      <w:pPr>
        <w:spacing w:after="40"/>
      </w:pPr>
    </w:p>
    <w:p>
      <w:pPr>
        <w:spacing w:before="200" w:after="100"/>
        <w:pBdr>
          <w:bottom w:val="single" w:sz="6" w:space="1" w:color="C7D3DD"/>
        </w:pBdr>
      </w:pPr>
      <w:r>
        <w:rPr>
          <w:rFonts w:ascii="Aptos" w:hAnsi="Aptos"/>
          <w:b/>
          <w:color w:val="144E66"/>
          <w:sz w:val="23"/>
        </w:rPr>
        <w:t>CORE EXPERTISE</w:t>
      </w:r>
    </w:p>
    <w:p>
      <w:pPr>
        <w:spacing w:after="30" w:line="264" w:lineRule="auto"/>
        <w:ind w:left="255" w:hanging="159"/>
      </w:pPr>
      <w:r>
        <w:rPr>
          <w:rFonts w:ascii="Aptos" w:hAnsi="Aptos"/>
          <w:b w:val="0"/>
          <w:color w:val="1F2937"/>
          <w:sz w:val="20"/>
        </w:rPr>
        <w:t>• Automotive electronics and subsystem boards</w:t>
      </w:r>
    </w:p>
    <w:p>
      <w:pPr>
        <w:spacing w:after="30" w:line="264" w:lineRule="auto"/>
        <w:ind w:left="255" w:hanging="159"/>
      </w:pPr>
      <w:r>
        <w:rPr>
          <w:rFonts w:ascii="Aptos" w:hAnsi="Aptos"/>
          <w:b w:val="0"/>
          <w:color w:val="1F2937"/>
          <w:sz w:val="20"/>
        </w:rPr>
        <w:t>• Elevator electronics, indicators, cabin and floor interfaces</w:t>
      </w:r>
    </w:p>
    <w:p>
      <w:pPr>
        <w:spacing w:after="30" w:line="264" w:lineRule="auto"/>
        <w:ind w:left="255" w:hanging="159"/>
      </w:pPr>
      <w:r>
        <w:rPr>
          <w:rFonts w:ascii="Aptos" w:hAnsi="Aptos"/>
          <w:b w:val="0"/>
          <w:color w:val="1F2937"/>
          <w:sz w:val="20"/>
        </w:rPr>
        <w:t>• Power distribution, smart fuse, and high-current systems</w:t>
      </w:r>
    </w:p>
    <w:p>
      <w:pPr>
        <w:spacing w:after="30" w:line="264" w:lineRule="auto"/>
        <w:ind w:left="255" w:hanging="159"/>
      </w:pPr>
      <w:r>
        <w:rPr>
          <w:rFonts w:ascii="Aptos" w:hAnsi="Aptos"/>
          <w:b w:val="0"/>
          <w:color w:val="1F2937"/>
          <w:sz w:val="20"/>
        </w:rPr>
        <w:t>• HVAC, motor control, and actuator-driven electronics</w:t>
      </w:r>
    </w:p>
    <w:p>
      <w:pPr>
        <w:spacing w:after="30" w:line="264" w:lineRule="auto"/>
        <w:ind w:left="255" w:hanging="159"/>
      </w:pPr>
      <w:r>
        <w:rPr>
          <w:rFonts w:ascii="Aptos" w:hAnsi="Aptos"/>
          <w:b w:val="0"/>
          <w:color w:val="1F2937"/>
          <w:sz w:val="20"/>
        </w:rPr>
        <w:t>• RFID, access control, and communication-oriented products</w:t>
      </w:r>
    </w:p>
    <w:p>
      <w:pPr>
        <w:spacing w:after="30" w:line="264" w:lineRule="auto"/>
        <w:ind w:left="255" w:hanging="159"/>
      </w:pPr>
      <w:r>
        <w:rPr>
          <w:rFonts w:ascii="Aptos" w:hAnsi="Aptos"/>
          <w:b w:val="0"/>
          <w:color w:val="1F2937"/>
          <w:sz w:val="20"/>
        </w:rPr>
        <w:t>• Industrial monitoring, interface, and embedded control systems</w:t>
      </w:r>
    </w:p>
    <w:p>
      <w:pPr>
        <w:spacing w:before="200" w:after="100"/>
        <w:pBdr>
          <w:bottom w:val="single" w:sz="6" w:space="1" w:color="C7D3DD"/>
        </w:pBdr>
      </w:pPr>
      <w:r>
        <w:rPr>
          <w:rFonts w:ascii="Aptos" w:hAnsi="Aptos"/>
          <w:b/>
          <w:color w:val="144E66"/>
          <w:sz w:val="23"/>
        </w:rPr>
        <w:t>EXPERIENCE</w:t>
      </w:r>
    </w:p>
    <w:p>
      <w:pPr>
        <w:spacing w:before="80" w:after="20"/>
      </w:pPr>
      <w:r>
        <w:rPr>
          <w:rFonts w:ascii="Aptos" w:hAnsi="Aptos"/>
          <w:b/>
          <w:color w:val="144E66"/>
          <w:sz w:val="22"/>
        </w:rPr>
        <w:t>Kaan Design GmbH | Founder</w:t>
      </w:r>
    </w:p>
    <w:p>
      <w:pPr>
        <w:spacing w:after="40" w:line="276" w:lineRule="auto"/>
      </w:pPr>
      <w:r>
        <w:rPr>
          <w:rFonts w:ascii="Aptos" w:hAnsi="Aptos"/>
          <w:b w:val="0"/>
          <w:color w:val="5A6978"/>
          <w:sz w:val="18"/>
        </w:rPr>
        <w:t>2023 - Present | Istanbul</w:t>
      </w:r>
    </w:p>
    <w:p>
      <w:pPr>
        <w:spacing w:after="40"/>
      </w:pPr>
      <w:r>
        <w:rPr>
          <w:rFonts w:ascii="Aptos" w:hAnsi="Aptos"/>
          <w:b w:val="0"/>
          <w:color w:val="5A6978"/>
          <w:sz w:val="17"/>
        </w:rPr>
        <w:t>Official site: https://www.kaandesign.com.tr/</w:t>
      </w:r>
    </w:p>
    <w:p>
      <w:pPr>
        <w:spacing w:after="50" w:line="276" w:lineRule="auto"/>
      </w:pPr>
      <w:r>
        <w:rPr>
          <w:rFonts w:ascii="Aptos" w:hAnsi="Aptos"/>
          <w:b w:val="0"/>
          <w:color w:val="1F2937"/>
          <w:sz w:val="20"/>
        </w:rPr>
        <w:t>Continuing product development through my own company with a focus on electronics design, embedded systems, custom hardware, and client-specific engineering work.</w:t>
      </w:r>
    </w:p>
    <w:p>
      <w:pPr>
        <w:spacing w:after="30" w:line="264" w:lineRule="auto"/>
        <w:ind w:left="255" w:hanging="159"/>
      </w:pPr>
      <w:r>
        <w:rPr>
          <w:rFonts w:ascii="Aptos" w:hAnsi="Aptos"/>
          <w:b w:val="0"/>
          <w:color w:val="1F2937"/>
          <w:sz w:val="20"/>
        </w:rPr>
        <w:t>• Client-specific electronics and product-development projects</w:t>
      </w:r>
    </w:p>
    <w:p>
      <w:pPr>
        <w:spacing w:after="30" w:line="264" w:lineRule="auto"/>
        <w:ind w:left="255" w:hanging="159"/>
      </w:pPr>
      <w:r>
        <w:rPr>
          <w:rFonts w:ascii="Aptos" w:hAnsi="Aptos"/>
          <w:b w:val="0"/>
          <w:color w:val="1F2937"/>
          <w:sz w:val="20"/>
        </w:rPr>
        <w:t>• Circuit design, PCB development, embedded software, and prototype coordination</w:t>
      </w:r>
    </w:p>
    <w:p>
      <w:pPr>
        <w:spacing w:after="30" w:line="264" w:lineRule="auto"/>
        <w:ind w:left="255" w:hanging="159"/>
      </w:pPr>
      <w:r>
        <w:rPr>
          <w:rFonts w:ascii="Aptos" w:hAnsi="Aptos"/>
          <w:b w:val="0"/>
          <w:color w:val="1F2937"/>
          <w:sz w:val="20"/>
        </w:rPr>
        <w:t>• Technical planning from concept stage to manufacturable product output</w:t>
      </w:r>
    </w:p>
    <w:p>
      <w:pPr>
        <w:spacing w:before="80" w:after="20"/>
      </w:pPr>
      <w:r>
        <w:rPr>
          <w:rFonts w:ascii="Aptos" w:hAnsi="Aptos"/>
          <w:b/>
          <w:color w:val="144E66"/>
          <w:sz w:val="22"/>
        </w:rPr>
        <w:t>WOLFER GmbH | CFO</w:t>
      </w:r>
    </w:p>
    <w:p>
      <w:pPr>
        <w:spacing w:after="40" w:line="276" w:lineRule="auto"/>
      </w:pPr>
      <w:r>
        <w:rPr>
          <w:rFonts w:ascii="Aptos" w:hAnsi="Aptos"/>
          <w:b w:val="0"/>
          <w:color w:val="5A6978"/>
          <w:sz w:val="18"/>
        </w:rPr>
        <w:t>2021 - 2023 | Istanbul Germany</w:t>
      </w:r>
    </w:p>
    <w:p>
      <w:pPr>
        <w:spacing w:after="40"/>
      </w:pPr>
      <w:r>
        <w:rPr>
          <w:rFonts w:ascii="Aptos" w:hAnsi="Aptos"/>
          <w:b w:val="0"/>
          <w:color w:val="5A6978"/>
          <w:sz w:val="17"/>
        </w:rPr>
        <w:t>Official site: https://wolfer.com.tr/</w:t>
      </w:r>
    </w:p>
    <w:p>
      <w:pPr>
        <w:spacing w:after="50" w:line="276" w:lineRule="auto"/>
      </w:pPr>
      <w:r>
        <w:rPr>
          <w:rFonts w:ascii="Aptos" w:hAnsi="Aptos"/>
          <w:b w:val="0"/>
          <w:color w:val="1F2937"/>
          <w:sz w:val="20"/>
        </w:rPr>
        <w:t>Served in a separate CFO role during the final two years at WOLFER, taking executive responsibility beyond the earlier engineering leadership position.</w:t>
      </w:r>
    </w:p>
    <w:p>
      <w:pPr>
        <w:spacing w:after="30" w:line="264" w:lineRule="auto"/>
        <w:ind w:left="255" w:hanging="159"/>
      </w:pPr>
      <w:r>
        <w:rPr>
          <w:rFonts w:ascii="Aptos" w:hAnsi="Aptos"/>
          <w:b w:val="0"/>
          <w:color w:val="1F2937"/>
          <w:sz w:val="20"/>
        </w:rPr>
        <w:t>• Worked in a distinct CFO position during the final phase at WOLFER</w:t>
      </w:r>
    </w:p>
    <w:p>
      <w:pPr>
        <w:spacing w:after="30" w:line="264" w:lineRule="auto"/>
        <w:ind w:left="255" w:hanging="159"/>
      </w:pPr>
      <w:r>
        <w:rPr>
          <w:rFonts w:ascii="Aptos" w:hAnsi="Aptos"/>
          <w:b w:val="0"/>
          <w:color w:val="1F2937"/>
          <w:sz w:val="20"/>
        </w:rPr>
        <w:t>• Carried company-level executive responsibility in addition to prior R&amp;D leadership experience</w:t>
      </w:r>
    </w:p>
    <w:p>
      <w:pPr>
        <w:spacing w:after="30" w:line="264" w:lineRule="auto"/>
        <w:ind w:left="255" w:hanging="159"/>
      </w:pPr>
      <w:r>
        <w:rPr>
          <w:rFonts w:ascii="Aptos" w:hAnsi="Aptos"/>
          <w:b w:val="0"/>
          <w:color w:val="1F2937"/>
          <w:sz w:val="20"/>
        </w:rPr>
        <w:t>• Represented a second management role separate from the earlier product-development track</w:t>
      </w:r>
    </w:p>
    <w:p>
      <w:pPr>
        <w:spacing w:before="80" w:after="20"/>
      </w:pPr>
      <w:r>
        <w:rPr>
          <w:rFonts w:ascii="Aptos" w:hAnsi="Aptos"/>
          <w:b/>
          <w:color w:val="144E66"/>
          <w:sz w:val="22"/>
        </w:rPr>
        <w:t>WOLFER GmbH | R&amp;D Manager</w:t>
      </w:r>
    </w:p>
    <w:p>
      <w:pPr>
        <w:spacing w:after="40" w:line="276" w:lineRule="auto"/>
      </w:pPr>
      <w:r>
        <w:rPr>
          <w:rFonts w:ascii="Aptos" w:hAnsi="Aptos"/>
          <w:b w:val="0"/>
          <w:color w:val="5A6978"/>
          <w:sz w:val="18"/>
        </w:rPr>
        <w:t>2018 - 2021 | Istanbul Germany</w:t>
      </w:r>
    </w:p>
    <w:p>
      <w:pPr>
        <w:spacing w:after="40"/>
      </w:pPr>
      <w:r>
        <w:rPr>
          <w:rFonts w:ascii="Aptos" w:hAnsi="Aptos"/>
          <w:b w:val="0"/>
          <w:color w:val="5A6978"/>
          <w:sz w:val="17"/>
        </w:rPr>
        <w:t>Official site: https://wolfer.com.tr/</w:t>
      </w:r>
    </w:p>
    <w:p>
      <w:pPr>
        <w:spacing w:after="50" w:line="276" w:lineRule="auto"/>
      </w:pPr>
      <w:r>
        <w:rPr>
          <w:rFonts w:ascii="Aptos" w:hAnsi="Aptos"/>
          <w:b w:val="0"/>
          <w:color w:val="1F2937"/>
          <w:sz w:val="20"/>
        </w:rPr>
        <w:t>Led electronics development for hotel access products and elevator-related boards, covering circuit design, embedded software, production coordination, and post-field product improvement.</w:t>
      </w:r>
    </w:p>
    <w:p>
      <w:pPr>
        <w:spacing w:after="30" w:line="264" w:lineRule="auto"/>
        <w:ind w:left="255" w:hanging="159"/>
      </w:pPr>
      <w:r>
        <w:rPr>
          <w:rFonts w:ascii="Aptos" w:hAnsi="Aptos"/>
          <w:b w:val="0"/>
          <w:color w:val="1F2937"/>
          <w:sz w:val="20"/>
        </w:rPr>
        <w:t>• Electronic board design for door-lock and elevator products</w:t>
      </w:r>
    </w:p>
    <w:p>
      <w:pPr>
        <w:spacing w:after="30" w:line="264" w:lineRule="auto"/>
        <w:ind w:left="255" w:hanging="159"/>
      </w:pPr>
      <w:r>
        <w:rPr>
          <w:rFonts w:ascii="Aptos" w:hAnsi="Aptos"/>
          <w:b w:val="0"/>
          <w:color w:val="1F2937"/>
          <w:sz w:val="20"/>
        </w:rPr>
        <w:t>• Embedded firmware preparation and approval</w:t>
      </w:r>
    </w:p>
    <w:p>
      <w:pPr>
        <w:spacing w:after="30" w:line="264" w:lineRule="auto"/>
        <w:ind w:left="255" w:hanging="159"/>
      </w:pPr>
      <w:r>
        <w:rPr>
          <w:rFonts w:ascii="Aptos" w:hAnsi="Aptos"/>
          <w:b w:val="0"/>
          <w:color w:val="1F2937"/>
          <w:sz w:val="20"/>
        </w:rPr>
        <w:t>• Production coordination, failure analysis, and product refinement</w:t>
      </w:r>
    </w:p>
    <w:p>
      <w:pPr>
        <w:spacing w:before="80" w:after="20"/>
      </w:pPr>
      <w:r>
        <w:rPr>
          <w:rFonts w:ascii="Aptos" w:hAnsi="Aptos"/>
          <w:b/>
          <w:color w:val="144E66"/>
          <w:sz w:val="22"/>
        </w:rPr>
        <w:t>ELLAMP Automotive | R&amp;D Manager</w:t>
      </w:r>
    </w:p>
    <w:p>
      <w:pPr>
        <w:spacing w:after="40" w:line="276" w:lineRule="auto"/>
      </w:pPr>
      <w:r>
        <w:rPr>
          <w:rFonts w:ascii="Aptos" w:hAnsi="Aptos"/>
          <w:b w:val="0"/>
          <w:color w:val="5A6978"/>
          <w:sz w:val="18"/>
        </w:rPr>
        <w:t>2016 - 2018 | Istanbul</w:t>
      </w:r>
    </w:p>
    <w:p>
      <w:pPr>
        <w:spacing w:after="40"/>
      </w:pPr>
      <w:r>
        <w:rPr>
          <w:rFonts w:ascii="Aptos" w:hAnsi="Aptos"/>
          <w:b w:val="0"/>
          <w:color w:val="5A6978"/>
          <w:sz w:val="17"/>
        </w:rPr>
        <w:t>Official site: https://ellampsystems.com/</w:t>
      </w:r>
    </w:p>
    <w:p>
      <w:pPr>
        <w:spacing w:after="50" w:line="276" w:lineRule="auto"/>
      </w:pPr>
      <w:r>
        <w:rPr>
          <w:rFonts w:ascii="Aptos" w:hAnsi="Aptos"/>
          <w:b w:val="0"/>
          <w:color w:val="1F2937"/>
          <w:sz w:val="20"/>
        </w:rPr>
        <w:t>Expanded R&amp;D and electronics production capabilities for heavy commercial vehicle and rail-system projects with responsibility across design, EMC-aware PCB execution, testing, and team guidance.</w:t>
      </w:r>
    </w:p>
    <w:p>
      <w:pPr>
        <w:spacing w:after="30" w:line="264" w:lineRule="auto"/>
        <w:ind w:left="255" w:hanging="159"/>
      </w:pPr>
      <w:r>
        <w:rPr>
          <w:rFonts w:ascii="Aptos" w:hAnsi="Aptos"/>
          <w:b w:val="0"/>
          <w:color w:val="1F2937"/>
          <w:sz w:val="20"/>
        </w:rPr>
        <w:t>• Smart fuse boards, lighting electronics, HVAC motor control, and passenger information systems</w:t>
      </w:r>
    </w:p>
    <w:p>
      <w:pPr>
        <w:spacing w:after="30" w:line="264" w:lineRule="auto"/>
        <w:ind w:left="255" w:hanging="159"/>
      </w:pPr>
      <w:r>
        <w:rPr>
          <w:rFonts w:ascii="Aptos" w:hAnsi="Aptos"/>
          <w:b w:val="0"/>
          <w:color w:val="1F2937"/>
          <w:sz w:val="20"/>
        </w:rPr>
        <w:t>• Electronic schematics, PCB design, software approval, and product testing</w:t>
      </w:r>
    </w:p>
    <w:p>
      <w:pPr>
        <w:spacing w:after="30" w:line="264" w:lineRule="auto"/>
        <w:ind w:left="255" w:hanging="159"/>
      </w:pPr>
      <w:r>
        <w:rPr>
          <w:rFonts w:ascii="Aptos" w:hAnsi="Aptos"/>
          <w:b w:val="0"/>
          <w:color w:val="1F2937"/>
          <w:sz w:val="20"/>
        </w:rPr>
        <w:t>• Training engineers and technicians on circuit design, Altium Designer, and CANBUS</w:t>
      </w:r>
    </w:p>
    <w:p>
      <w:pPr>
        <w:spacing w:before="80" w:after="20"/>
      </w:pPr>
      <w:r>
        <w:rPr>
          <w:rFonts w:ascii="Aptos" w:hAnsi="Aptos"/>
          <w:b/>
          <w:color w:val="144E66"/>
          <w:sz w:val="22"/>
        </w:rPr>
        <w:t>Ametal Elevator | R&amp;D Manager</w:t>
      </w:r>
    </w:p>
    <w:p>
      <w:pPr>
        <w:spacing w:after="40" w:line="276" w:lineRule="auto"/>
      </w:pPr>
      <w:r>
        <w:rPr>
          <w:rFonts w:ascii="Aptos" w:hAnsi="Aptos"/>
          <w:b w:val="0"/>
          <w:color w:val="5A6978"/>
          <w:sz w:val="18"/>
        </w:rPr>
        <w:t>2014 - 2016 | Istanbul</w:t>
      </w:r>
    </w:p>
    <w:p>
      <w:pPr>
        <w:spacing w:after="40"/>
      </w:pPr>
      <w:r>
        <w:rPr>
          <w:rFonts w:ascii="Aptos" w:hAnsi="Aptos"/>
          <w:b w:val="0"/>
          <w:color w:val="5A6978"/>
          <w:sz w:val="17"/>
        </w:rPr>
        <w:t>Official site: https://www.ametal.com/</w:t>
      </w:r>
    </w:p>
    <w:p>
      <w:pPr>
        <w:spacing w:after="50" w:line="276" w:lineRule="auto"/>
      </w:pPr>
      <w:r>
        <w:rPr>
          <w:rFonts w:ascii="Aptos" w:hAnsi="Aptos"/>
          <w:b w:val="0"/>
          <w:color w:val="1F2937"/>
          <w:sz w:val="20"/>
        </w:rPr>
        <w:t>Developed CANBUS-based elevator products aligned with EN 81-70 and EN 81-20 and transferred them into field use as a repeatable product family.</w:t>
      </w:r>
    </w:p>
    <w:p>
      <w:pPr>
        <w:spacing w:after="30" w:line="264" w:lineRule="auto"/>
        <w:ind w:left="255" w:hanging="159"/>
      </w:pPr>
      <w:r>
        <w:rPr>
          <w:rFonts w:ascii="Aptos" w:hAnsi="Aptos"/>
          <w:b w:val="0"/>
          <w:color w:val="1F2937"/>
          <w:sz w:val="20"/>
        </w:rPr>
        <w:t>• 8 floor indicators and 8 cabin indicators</w:t>
      </w:r>
    </w:p>
    <w:p>
      <w:pPr>
        <w:spacing w:after="30" w:line="264" w:lineRule="auto"/>
        <w:ind w:left="255" w:hanging="159"/>
      </w:pPr>
      <w:r>
        <w:rPr>
          <w:rFonts w:ascii="Aptos" w:hAnsi="Aptos"/>
          <w:b w:val="0"/>
          <w:color w:val="1F2937"/>
          <w:sz w:val="20"/>
        </w:rPr>
        <w:t>• 3 cabin button units and 6 parallel shaft installation modules</w:t>
      </w:r>
    </w:p>
    <w:p>
      <w:pPr>
        <w:spacing w:after="30" w:line="264" w:lineRule="auto"/>
        <w:ind w:left="255" w:hanging="159"/>
      </w:pPr>
      <w:r>
        <w:rPr>
          <w:rFonts w:ascii="Aptos" w:hAnsi="Aptos"/>
          <w:b w:val="0"/>
          <w:color w:val="1F2937"/>
          <w:sz w:val="20"/>
        </w:rPr>
        <w:t>• Cabin fan control board and voice-announcement system</w:t>
      </w:r>
    </w:p>
    <w:p>
      <w:pPr>
        <w:spacing w:before="80" w:after="20"/>
      </w:pPr>
      <w:r>
        <w:rPr>
          <w:rFonts w:ascii="Aptos" w:hAnsi="Aptos"/>
          <w:b/>
          <w:color w:val="144E66"/>
          <w:sz w:val="22"/>
        </w:rPr>
        <w:t>İnform Elektronik | R&amp;D Hardware / Software / PCB Design Engineer</w:t>
      </w:r>
    </w:p>
    <w:p>
      <w:pPr>
        <w:spacing w:after="40" w:line="276" w:lineRule="auto"/>
      </w:pPr>
      <w:r>
        <w:rPr>
          <w:rFonts w:ascii="Aptos" w:hAnsi="Aptos"/>
          <w:b w:val="0"/>
          <w:color w:val="5A6978"/>
          <w:sz w:val="18"/>
        </w:rPr>
        <w:t>2010 - 2014 | Istanbul</w:t>
      </w:r>
    </w:p>
    <w:p>
      <w:pPr>
        <w:spacing w:after="40"/>
      </w:pPr>
      <w:r>
        <w:rPr>
          <w:rFonts w:ascii="Aptos" w:hAnsi="Aptos"/>
          <w:b w:val="0"/>
          <w:color w:val="5A6978"/>
          <w:sz w:val="17"/>
        </w:rPr>
        <w:t>Official site: https://www.inform.com.tr/</w:t>
      </w:r>
    </w:p>
    <w:p>
      <w:pPr>
        <w:spacing w:after="50" w:line="276" w:lineRule="auto"/>
      </w:pPr>
      <w:r>
        <w:rPr>
          <w:rFonts w:ascii="Aptos" w:hAnsi="Aptos"/>
          <w:b w:val="0"/>
          <w:color w:val="1F2937"/>
          <w:sz w:val="20"/>
        </w:rPr>
        <w:t>Worked across hardware, embedded software, and PCB design for UPS platforms, conversion systems, display/interface boards, and system integration projects.</w:t>
      </w:r>
    </w:p>
    <w:p>
      <w:pPr>
        <w:spacing w:after="30" w:line="264" w:lineRule="auto"/>
        <w:ind w:left="255" w:hanging="159"/>
      </w:pPr>
      <w:r>
        <w:rPr>
          <w:rFonts w:ascii="Aptos" w:hAnsi="Aptos"/>
          <w:b w:val="0"/>
          <w:color w:val="1F2937"/>
          <w:sz w:val="20"/>
        </w:rPr>
        <w:t>• Single-phase and three-phase UPS product families</w:t>
      </w:r>
    </w:p>
    <w:p>
      <w:pPr>
        <w:spacing w:after="30" w:line="264" w:lineRule="auto"/>
        <w:ind w:left="255" w:hanging="159"/>
      </w:pPr>
      <w:r>
        <w:rPr>
          <w:rFonts w:ascii="Aptos" w:hAnsi="Aptos"/>
          <w:b w:val="0"/>
          <w:color w:val="1F2937"/>
          <w:sz w:val="20"/>
        </w:rPr>
        <w:t>• Control, sensor, IGBT driver, EMC, display, and interface boards</w:t>
      </w:r>
    </w:p>
    <w:p>
      <w:pPr>
        <w:spacing w:after="30" w:line="264" w:lineRule="auto"/>
        <w:ind w:left="255" w:hanging="159"/>
      </w:pPr>
      <w:r>
        <w:rPr>
          <w:rFonts w:ascii="Aptos" w:hAnsi="Aptos"/>
          <w:b w:val="0"/>
          <w:color w:val="1F2937"/>
          <w:sz w:val="20"/>
        </w:rPr>
        <w:t>• C, C++, Assembly, communication protocols, and system-level integration</w:t>
      </w:r>
    </w:p>
    <w:p>
      <w:pPr>
        <w:spacing w:before="80" w:after="20"/>
      </w:pPr>
      <w:r>
        <w:rPr>
          <w:rFonts w:ascii="Aptos" w:hAnsi="Aptos"/>
          <w:b/>
          <w:color w:val="144E66"/>
          <w:sz w:val="22"/>
        </w:rPr>
        <w:t>Teknim Elektronik / NA-DE Elektronik | Project Engineer</w:t>
      </w:r>
    </w:p>
    <w:p>
      <w:pPr>
        <w:spacing w:after="40" w:line="276" w:lineRule="auto"/>
      </w:pPr>
      <w:r>
        <w:rPr>
          <w:rFonts w:ascii="Aptos" w:hAnsi="Aptos"/>
          <w:b w:val="0"/>
          <w:color w:val="5A6978"/>
          <w:sz w:val="18"/>
        </w:rPr>
        <w:t>2009 - 2010 | Istanbul</w:t>
      </w:r>
    </w:p>
    <w:p>
      <w:pPr>
        <w:spacing w:after="50" w:line="276" w:lineRule="auto"/>
      </w:pPr>
      <w:r>
        <w:rPr>
          <w:rFonts w:ascii="Aptos" w:hAnsi="Aptos"/>
          <w:b w:val="0"/>
          <w:color w:val="1F2937"/>
          <w:sz w:val="20"/>
        </w:rPr>
        <w:t>Contributed to early R&amp;D work in electronics and fire-alarm-related products during the transition into the sector.</w:t>
      </w:r>
    </w:p>
    <w:p>
      <w:pPr>
        <w:spacing w:after="30" w:line="264" w:lineRule="auto"/>
        <w:ind w:left="255" w:hanging="159"/>
      </w:pPr>
      <w:r>
        <w:rPr>
          <w:rFonts w:ascii="Aptos" w:hAnsi="Aptos"/>
          <w:b w:val="0"/>
          <w:color w:val="1F2937"/>
          <w:sz w:val="20"/>
        </w:rPr>
        <w:t>• Fire alarm system electronics support</w:t>
      </w:r>
    </w:p>
    <w:p>
      <w:pPr>
        <w:spacing w:after="30" w:line="264" w:lineRule="auto"/>
        <w:ind w:left="255" w:hanging="159"/>
      </w:pPr>
      <w:r>
        <w:rPr>
          <w:rFonts w:ascii="Aptos" w:hAnsi="Aptos"/>
          <w:b w:val="0"/>
          <w:color w:val="1F2937"/>
          <w:sz w:val="20"/>
        </w:rPr>
        <w:t>• Circuit and software contribution in early-stage product work</w:t>
      </w:r>
    </w:p>
    <w:p>
      <w:pPr>
        <w:spacing w:after="30" w:line="264" w:lineRule="auto"/>
        <w:ind w:left="255" w:hanging="159"/>
      </w:pPr>
      <w:r>
        <w:rPr>
          <w:rFonts w:ascii="Aptos" w:hAnsi="Aptos"/>
          <w:b w:val="0"/>
          <w:color w:val="1F2937"/>
          <w:sz w:val="20"/>
        </w:rPr>
        <w:t>• Foundation period for later R&amp;D and product-development roles</w:t>
      </w:r>
    </w:p>
    <w:p>
      <w:pPr>
        <w:spacing w:before="80" w:after="20"/>
      </w:pPr>
      <w:r>
        <w:rPr>
          <w:rFonts w:ascii="Aptos" w:hAnsi="Aptos"/>
          <w:b/>
          <w:color w:val="144E66"/>
          <w:sz w:val="22"/>
        </w:rPr>
        <w:t>SANEL Industry Electronics | R&amp;D Engineer</w:t>
      </w:r>
    </w:p>
    <w:p>
      <w:pPr>
        <w:spacing w:after="40" w:line="276" w:lineRule="auto"/>
      </w:pPr>
      <w:r>
        <w:rPr>
          <w:rFonts w:ascii="Aptos" w:hAnsi="Aptos"/>
          <w:b w:val="0"/>
          <w:color w:val="5A6978"/>
          <w:sz w:val="18"/>
        </w:rPr>
        <w:t>2004 - 2009 | Istanbul</w:t>
      </w:r>
    </w:p>
    <w:p>
      <w:pPr>
        <w:spacing w:after="40"/>
      </w:pPr>
      <w:r>
        <w:rPr>
          <w:rFonts w:ascii="Aptos" w:hAnsi="Aptos"/>
          <w:b w:val="0"/>
          <w:color w:val="5A6978"/>
          <w:sz w:val="17"/>
        </w:rPr>
        <w:t>Official site: https://sanel.com.tr/</w:t>
      </w:r>
    </w:p>
    <w:p>
      <w:pPr>
        <w:spacing w:after="50" w:line="276" w:lineRule="auto"/>
      </w:pPr>
      <w:r>
        <w:rPr>
          <w:rFonts w:ascii="Aptos" w:hAnsi="Aptos"/>
          <w:b w:val="0"/>
          <w:color w:val="1F2937"/>
          <w:sz w:val="20"/>
        </w:rPr>
        <w:t>Worked on automotive electronics and lighting systems for heavy commercial vehicles, taking active roles in PCB and software design, production transfer, and FMEA-centered product-development work.</w:t>
      </w:r>
    </w:p>
    <w:p>
      <w:pPr>
        <w:spacing w:after="30" w:line="264" w:lineRule="auto"/>
        <w:ind w:left="255" w:hanging="159"/>
      </w:pPr>
      <w:r>
        <w:rPr>
          <w:rFonts w:ascii="Aptos" w:hAnsi="Aptos"/>
          <w:b w:val="0"/>
          <w:color w:val="1F2937"/>
          <w:sz w:val="20"/>
        </w:rPr>
        <w:t>• Electronic PCB and software design for heavy commercial vehicle products</w:t>
      </w:r>
    </w:p>
    <w:p>
      <w:pPr>
        <w:spacing w:after="30" w:line="264" w:lineRule="auto"/>
        <w:ind w:left="255" w:hanging="159"/>
      </w:pPr>
      <w:r>
        <w:rPr>
          <w:rFonts w:ascii="Aptos" w:hAnsi="Aptos"/>
          <w:b w:val="0"/>
          <w:color w:val="1F2937"/>
          <w:sz w:val="20"/>
        </w:rPr>
        <w:t>• Vehicle door control units, time relays, wiper control boards, and in-vehicle instrument panel or clock designs</w:t>
      </w:r>
    </w:p>
    <w:p>
      <w:pPr>
        <w:spacing w:after="30" w:line="264" w:lineRule="auto"/>
        <w:ind w:left="255" w:hanging="159"/>
      </w:pPr>
      <w:r>
        <w:rPr>
          <w:rFonts w:ascii="Aptos" w:hAnsi="Aptos"/>
          <w:b w:val="0"/>
          <w:color w:val="1F2937"/>
          <w:sz w:val="20"/>
        </w:rPr>
        <w:t>• Collaboration with quality and mechanical design teams for TEMSA, BMC, MAN, and KARSAN programs</w:t>
      </w:r>
    </w:p>
    <w:p>
      <w:pPr>
        <w:spacing w:before="200" w:after="100"/>
        <w:pBdr>
          <w:bottom w:val="single" w:sz="6" w:space="1" w:color="C7D3DD"/>
        </w:pBdr>
      </w:pPr>
      <w:r>
        <w:rPr>
          <w:rFonts w:ascii="Aptos" w:hAnsi="Aptos"/>
          <w:b/>
          <w:color w:val="144E66"/>
          <w:sz w:val="23"/>
        </w:rPr>
        <w:t>SELECTED ADDITIONAL PROJECTS</w:t>
      </w:r>
    </w:p>
    <w:p>
      <w:pPr>
        <w:spacing w:after="30" w:line="264" w:lineRule="auto"/>
        <w:ind w:left="255" w:hanging="159"/>
      </w:pPr>
      <w:r>
        <w:rPr>
          <w:rFonts w:ascii="Aptos" w:hAnsi="Aptos"/>
          <w:b w:val="0"/>
          <w:color w:val="1F2937"/>
          <w:sz w:val="20"/>
        </w:rPr>
        <w:t>• Molecular UV Mobile Test Device (2023, Doruk Analitik) - A mobile molecular UV device built to analyze substances through chemical and biological testing workflows and present neutral, evidence-based results. Official site: https://www.dorukanalitik.com/</w:t>
      </w:r>
    </w:p>
    <w:p>
      <w:pPr>
        <w:spacing w:after="30" w:line="264" w:lineRule="auto"/>
        <w:ind w:left="255" w:hanging="159"/>
      </w:pPr>
      <w:r>
        <w:rPr>
          <w:rFonts w:ascii="Aptos" w:hAnsi="Aptos"/>
          <w:b w:val="0"/>
          <w:color w:val="1F2937"/>
          <w:sz w:val="20"/>
        </w:rPr>
        <w:t>• BMC Bus Ventilation Electronic Control System (2017, Kormas) - Official site: https://kormas.com/tr/</w:t>
      </w:r>
    </w:p>
    <w:p>
      <w:pPr>
        <w:spacing w:after="30" w:line="264" w:lineRule="auto"/>
        <w:ind w:left="255" w:hanging="159"/>
      </w:pPr>
      <w:r>
        <w:rPr>
          <w:rFonts w:ascii="Aptos" w:hAnsi="Aptos"/>
          <w:b w:val="0"/>
          <w:color w:val="1F2937"/>
          <w:sz w:val="20"/>
        </w:rPr>
        <w:t>• Vehicle Recognition System (2016, Petronet Automation) - Official site: https://petronetgroup.com/</w:t>
      </w:r>
    </w:p>
    <w:p>
      <w:pPr>
        <w:spacing w:after="30" w:line="264" w:lineRule="auto"/>
        <w:ind w:left="255" w:hanging="159"/>
      </w:pPr>
      <w:r>
        <w:rPr>
          <w:rFonts w:ascii="Aptos" w:hAnsi="Aptos"/>
          <w:b w:val="0"/>
          <w:color w:val="1F2937"/>
          <w:sz w:val="20"/>
        </w:rPr>
        <w:t>• Magnetostrictive Probe Design (2015, Petronet Automation) - Official site: https://petronetgroup.com/</w:t>
      </w:r>
    </w:p>
    <w:p>
      <w:pPr>
        <w:spacing w:after="30" w:line="264" w:lineRule="auto"/>
        <w:ind w:left="255" w:hanging="159"/>
      </w:pPr>
      <w:r>
        <w:rPr>
          <w:rFonts w:ascii="Aptos" w:hAnsi="Aptos"/>
          <w:b w:val="0"/>
          <w:color w:val="1F2937"/>
          <w:sz w:val="20"/>
        </w:rPr>
        <w:t>• Operating Table Electronic Board and Controller Design (2012, Delta Tip)</w:t>
      </w:r>
    </w:p>
    <w:p>
      <w:pPr>
        <w:spacing w:after="30" w:line="264" w:lineRule="auto"/>
        <w:ind w:left="255" w:hanging="159"/>
      </w:pPr>
      <w:r>
        <w:rPr>
          <w:rFonts w:ascii="Aptos" w:hAnsi="Aptos"/>
          <w:b w:val="0"/>
          <w:color w:val="1F2937"/>
          <w:sz w:val="20"/>
        </w:rPr>
        <w:t>• Vacuum Machine Electronic Board and Control Board Design (2010, Volved / Crompack) - Official site: https://www.crompack.com/</w:t>
      </w:r>
    </w:p>
    <w:p>
      <w:pPr>
        <w:spacing w:before="200" w:after="100"/>
        <w:pBdr>
          <w:bottom w:val="single" w:sz="6" w:space="1" w:color="C7D3DD"/>
        </w:pBdr>
      </w:pPr>
      <w:r>
        <w:rPr>
          <w:rFonts w:ascii="Aptos" w:hAnsi="Aptos"/>
          <w:b/>
          <w:color w:val="144E66"/>
          <w:sz w:val="23"/>
        </w:rPr>
        <w:t>SYSTEMS AND METHODS</w:t>
      </w:r>
    </w:p>
    <w:p>
      <w:pPr>
        <w:spacing w:after="30" w:line="264" w:lineRule="auto"/>
        <w:ind w:left="255" w:hanging="159"/>
      </w:pPr>
      <w:r>
        <w:rPr>
          <w:rFonts w:ascii="Aptos" w:hAnsi="Aptos"/>
          <w:b w:val="0"/>
          <w:color w:val="1F2937"/>
          <w:sz w:val="20"/>
        </w:rPr>
        <w:t>• CANBUS, MODBUS, RFID / ISO14443, BLE, and Wi-Fi oriented products</w:t>
      </w:r>
    </w:p>
    <w:p>
      <w:pPr>
        <w:spacing w:after="30" w:line="264" w:lineRule="auto"/>
        <w:ind w:left="255" w:hanging="159"/>
      </w:pPr>
      <w:r>
        <w:rPr>
          <w:rFonts w:ascii="Aptos" w:hAnsi="Aptos"/>
          <w:b w:val="0"/>
          <w:color w:val="1F2937"/>
          <w:sz w:val="20"/>
        </w:rPr>
        <w:t>• EMC-aware schematic and PCB layout decisions</w:t>
      </w:r>
    </w:p>
    <w:p>
      <w:pPr>
        <w:spacing w:after="30" w:line="264" w:lineRule="auto"/>
        <w:ind w:left="255" w:hanging="159"/>
      </w:pPr>
      <w:r>
        <w:rPr>
          <w:rFonts w:ascii="Aptos" w:hAnsi="Aptos"/>
          <w:b w:val="0"/>
          <w:color w:val="1F2937"/>
          <w:sz w:val="20"/>
        </w:rPr>
        <w:t>• Working under IATF 16949 automotive standards, PFMEA, commissioning, field validation, and failure-analysis workflows</w:t>
      </w:r>
    </w:p>
    <w:p>
      <w:pPr>
        <w:spacing w:after="30" w:line="264" w:lineRule="auto"/>
        <w:ind w:left="255" w:hanging="159"/>
      </w:pPr>
      <w:r>
        <w:rPr>
          <w:rFonts w:ascii="Aptos" w:hAnsi="Aptos"/>
          <w:b w:val="0"/>
          <w:color w:val="1F2937"/>
          <w:sz w:val="20"/>
        </w:rPr>
        <w:t>• Alpha, Beta, and Gamma product test and approval processes</w:t>
      </w:r>
    </w:p>
    <w:p>
      <w:pPr>
        <w:spacing w:after="30" w:line="264" w:lineRule="auto"/>
        <w:ind w:left="255" w:hanging="159"/>
      </w:pPr>
      <w:r>
        <w:rPr>
          <w:rFonts w:ascii="Aptos" w:hAnsi="Aptos"/>
          <w:b w:val="0"/>
          <w:color w:val="1F2937"/>
          <w:sz w:val="20"/>
        </w:rPr>
        <w:t>• Altium Designer, Embedded C, C++, C#, Flowcode, and BOM planning</w:t>
      </w:r>
    </w:p>
    <w:p>
      <w:pPr>
        <w:spacing w:before="200" w:after="100"/>
        <w:pBdr>
          <w:bottom w:val="single" w:sz="6" w:space="1" w:color="C7D3DD"/>
        </w:pBdr>
      </w:pPr>
      <w:r>
        <w:rPr>
          <w:rFonts w:ascii="Aptos" w:hAnsi="Aptos"/>
          <w:b/>
          <w:color w:val="144E66"/>
          <w:sz w:val="23"/>
        </w:rPr>
        <w:t>TRAININGS AND CERTIFICATIONS</w:t>
      </w:r>
    </w:p>
    <w:p>
      <w:pPr>
        <w:spacing w:after="30" w:line="264" w:lineRule="auto"/>
        <w:ind w:left="255" w:hanging="159"/>
      </w:pPr>
      <w:r>
        <w:rPr>
          <w:rFonts w:ascii="Aptos" w:hAnsi="Aptos"/>
          <w:b w:val="0"/>
          <w:color w:val="1F2937"/>
          <w:sz w:val="20"/>
        </w:rPr>
        <w:t>• FMEA Process Application</w:t>
      </w:r>
    </w:p>
    <w:p>
      <w:pPr>
        <w:spacing w:after="30" w:line="264" w:lineRule="auto"/>
        <w:ind w:left="255" w:hanging="159"/>
      </w:pPr>
      <w:r>
        <w:rPr>
          <w:rFonts w:ascii="Aptos" w:hAnsi="Aptos"/>
          <w:b w:val="0"/>
          <w:color w:val="1F2937"/>
          <w:sz w:val="20"/>
        </w:rPr>
        <w:t>• IPC-A-610 Certified IPC Trainer (CIT), 610-T 21433</w:t>
      </w:r>
    </w:p>
    <w:p>
      <w:pPr>
        <w:spacing w:after="30" w:line="264" w:lineRule="auto"/>
        <w:ind w:left="255" w:hanging="159"/>
      </w:pPr>
      <w:r>
        <w:rPr>
          <w:rFonts w:ascii="Aptos" w:hAnsi="Aptos"/>
          <w:b w:val="0"/>
          <w:color w:val="1F2937"/>
          <w:sz w:val="20"/>
        </w:rPr>
        <w:t>• PEAK-350 POTA training</w:t>
      </w:r>
    </w:p>
    <w:p>
      <w:pPr>
        <w:spacing w:after="30" w:line="264" w:lineRule="auto"/>
        <w:ind w:left="255" w:hanging="159"/>
      </w:pPr>
      <w:r>
        <w:rPr>
          <w:rFonts w:ascii="Aptos" w:hAnsi="Aptos"/>
          <w:b w:val="0"/>
          <w:color w:val="1F2937"/>
          <w:sz w:val="20"/>
        </w:rPr>
        <w:t>• Samsung SMD type-setting machine training</w:t>
      </w:r>
    </w:p>
    <w:sectPr w:rsidR="00FC693F" w:rsidRPr="0006063C" w:rsidSect="00034616">
      <w:footerReference w:type="default" r:id="rId9"/>
      <w:pgSz w:w="11906" w:h="16838"/>
      <w:pgMar w:top="765" w:right="822" w:bottom="765" w:left="82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color w:val="5A6978"/>
        <w:sz w:val="17"/>
      </w:rPr>
      <w:t>Sadık Süme | Electrical and Electronics Engineer</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color w:val="1F2937"/>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